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94E3" w14:textId="3EAE2DC8" w:rsidR="00FD4329" w:rsidRDefault="00EA4825" w:rsidP="00EA4825">
      <w:pPr>
        <w:jc w:val="center"/>
        <w:rPr>
          <w:b/>
          <w:bCs/>
          <w:sz w:val="36"/>
          <w:szCs w:val="36"/>
        </w:rPr>
      </w:pPr>
      <w:r w:rsidRPr="00EA4825">
        <w:rPr>
          <w:b/>
          <w:bCs/>
          <w:sz w:val="36"/>
          <w:szCs w:val="36"/>
        </w:rPr>
        <w:t>Booking Form</w:t>
      </w:r>
    </w:p>
    <w:p w14:paraId="4DA1EBE3" w14:textId="2398BB36" w:rsidR="00E54312" w:rsidRPr="00E54312" w:rsidRDefault="00E54312" w:rsidP="00EA4825">
      <w:pPr>
        <w:jc w:val="center"/>
        <w:rPr>
          <w:b/>
          <w:bCs/>
        </w:rPr>
      </w:pPr>
      <w:r w:rsidRPr="00E54312">
        <w:rPr>
          <w:b/>
          <w:bCs/>
        </w:rPr>
        <w:t>Please send completed form to</w:t>
      </w:r>
      <w:r>
        <w:rPr>
          <w:b/>
          <w:bCs/>
        </w:rPr>
        <w:t xml:space="preserve">: </w:t>
      </w:r>
      <w:r w:rsidRPr="00E54312">
        <w:rPr>
          <w:b/>
          <w:bCs/>
        </w:rPr>
        <w:t xml:space="preserve"> regional-events@concrete.org.uk</w:t>
      </w:r>
    </w:p>
    <w:p w14:paraId="35787CF3" w14:textId="5B2B9900" w:rsidR="00EA4825" w:rsidRPr="00752F1A" w:rsidRDefault="00EA4825" w:rsidP="00EA4825">
      <w:pPr>
        <w:rPr>
          <w:b/>
          <w:bCs/>
          <w:sz w:val="22"/>
          <w:szCs w:val="22"/>
        </w:rPr>
      </w:pPr>
      <w:r w:rsidRPr="006C741F">
        <w:rPr>
          <w:b/>
          <w:bCs/>
          <w:sz w:val="22"/>
          <w:szCs w:val="22"/>
          <w:u w:val="single"/>
        </w:rPr>
        <w:t>Event:</w:t>
      </w:r>
      <w:r w:rsidRPr="00752F1A">
        <w:rPr>
          <w:b/>
          <w:bCs/>
          <w:sz w:val="22"/>
          <w:szCs w:val="22"/>
        </w:rPr>
        <w:t xml:space="preserve"> </w:t>
      </w:r>
      <w:r w:rsidR="00506329">
        <w:rPr>
          <w:b/>
          <w:bCs/>
          <w:sz w:val="22"/>
          <w:szCs w:val="22"/>
        </w:rPr>
        <w:t>Wales Region- Back to Basics Training Day</w:t>
      </w:r>
    </w:p>
    <w:p w14:paraId="68B28EBA" w14:textId="53CB1D2A" w:rsidR="00EA4825" w:rsidRPr="00EF06B9" w:rsidRDefault="00EA4825" w:rsidP="00EA4825">
      <w:pPr>
        <w:rPr>
          <w:b/>
          <w:bCs/>
          <w:sz w:val="22"/>
          <w:szCs w:val="22"/>
          <w:u w:val="single"/>
        </w:rPr>
      </w:pPr>
      <w:r w:rsidRPr="006C741F">
        <w:rPr>
          <w:b/>
          <w:bCs/>
          <w:sz w:val="22"/>
          <w:szCs w:val="22"/>
          <w:u w:val="single"/>
        </w:rPr>
        <w:t>Date:</w:t>
      </w:r>
      <w:r w:rsidRPr="00752F1A">
        <w:rPr>
          <w:b/>
          <w:bCs/>
          <w:sz w:val="22"/>
          <w:szCs w:val="22"/>
        </w:rPr>
        <w:t xml:space="preserve"> </w:t>
      </w:r>
      <w:r w:rsidR="00506329">
        <w:rPr>
          <w:b/>
          <w:bCs/>
          <w:sz w:val="22"/>
          <w:szCs w:val="22"/>
        </w:rPr>
        <w:t>Wednesday 30</w:t>
      </w:r>
      <w:r w:rsidR="00506329" w:rsidRPr="00506329">
        <w:rPr>
          <w:b/>
          <w:bCs/>
          <w:sz w:val="22"/>
          <w:szCs w:val="22"/>
          <w:vertAlign w:val="superscript"/>
        </w:rPr>
        <w:t>th</w:t>
      </w:r>
      <w:r w:rsidR="00506329">
        <w:rPr>
          <w:b/>
          <w:bCs/>
          <w:sz w:val="22"/>
          <w:szCs w:val="22"/>
        </w:rPr>
        <w:t xml:space="preserve"> April 2024</w:t>
      </w:r>
    </w:p>
    <w:p w14:paraId="7A68D1E0" w14:textId="77777777" w:rsidR="007E03DA" w:rsidRDefault="00EA4825" w:rsidP="00EA4825">
      <w:pPr>
        <w:rPr>
          <w:b/>
          <w:bCs/>
          <w:sz w:val="22"/>
          <w:szCs w:val="22"/>
        </w:rPr>
      </w:pPr>
      <w:r w:rsidRPr="00EF06B9">
        <w:rPr>
          <w:b/>
          <w:bCs/>
          <w:sz w:val="22"/>
          <w:szCs w:val="22"/>
          <w:u w:val="single"/>
        </w:rPr>
        <w:t>Venue:</w:t>
      </w:r>
      <w:r w:rsidRPr="00752F1A">
        <w:rPr>
          <w:b/>
          <w:bCs/>
          <w:sz w:val="22"/>
          <w:szCs w:val="22"/>
        </w:rPr>
        <w:t xml:space="preserve"> </w:t>
      </w:r>
      <w:r w:rsidR="00506329" w:rsidRPr="007E03DA">
        <w:rPr>
          <w:b/>
          <w:bCs/>
          <w:sz w:val="22"/>
          <w:szCs w:val="22"/>
        </w:rPr>
        <w:t>Beton Bauen Offices, Beton Haus, Nantgarw Road Factory Access, Caerphilly</w:t>
      </w:r>
      <w:r w:rsidR="00B91F2E" w:rsidRPr="007E03DA">
        <w:rPr>
          <w:b/>
          <w:bCs/>
          <w:sz w:val="22"/>
          <w:szCs w:val="22"/>
        </w:rPr>
        <w:t>,</w:t>
      </w:r>
      <w:r w:rsidR="00506329" w:rsidRPr="007E03DA">
        <w:rPr>
          <w:b/>
          <w:bCs/>
          <w:sz w:val="22"/>
          <w:szCs w:val="22"/>
        </w:rPr>
        <w:t xml:space="preserve"> </w:t>
      </w:r>
    </w:p>
    <w:p w14:paraId="18D9D516" w14:textId="6F6E6D6D" w:rsidR="00EA4825" w:rsidRPr="007E03DA" w:rsidRDefault="00506329" w:rsidP="00EA4825">
      <w:pPr>
        <w:rPr>
          <w:b/>
          <w:bCs/>
          <w:sz w:val="22"/>
          <w:szCs w:val="22"/>
        </w:rPr>
      </w:pPr>
      <w:r w:rsidRPr="007E03DA">
        <w:rPr>
          <w:b/>
          <w:bCs/>
          <w:sz w:val="22"/>
          <w:szCs w:val="22"/>
        </w:rPr>
        <w:t>CF83 2BJ</w:t>
      </w:r>
    </w:p>
    <w:p w14:paraId="6BE840A8" w14:textId="51FD059E" w:rsidR="00EA4825" w:rsidRPr="00752F1A" w:rsidRDefault="00EA4825" w:rsidP="00EA4825">
      <w:pPr>
        <w:rPr>
          <w:b/>
          <w:bCs/>
          <w:sz w:val="22"/>
          <w:szCs w:val="22"/>
        </w:rPr>
      </w:pPr>
      <w:r w:rsidRPr="00752F1A">
        <w:rPr>
          <w:b/>
          <w:bCs/>
          <w:sz w:val="22"/>
          <w:szCs w:val="22"/>
        </w:rPr>
        <w:t xml:space="preserve">I would like to </w:t>
      </w:r>
      <w:r w:rsidR="00103B31">
        <w:rPr>
          <w:b/>
          <w:bCs/>
          <w:sz w:val="22"/>
          <w:szCs w:val="22"/>
        </w:rPr>
        <w:t>order</w:t>
      </w:r>
      <w:r w:rsidRPr="00752F1A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2F1A" w14:paraId="18FBD697" w14:textId="77777777" w:rsidTr="00752F1A">
        <w:tc>
          <w:tcPr>
            <w:tcW w:w="4508" w:type="dxa"/>
          </w:tcPr>
          <w:p w14:paraId="768E2C96" w14:textId="4CAFD3C6" w:rsidR="00752F1A" w:rsidRPr="00752F1A" w:rsidRDefault="00752F1A" w:rsidP="00EA4825">
            <w:pPr>
              <w:rPr>
                <w:b/>
                <w:bCs/>
              </w:rPr>
            </w:pPr>
            <w:r w:rsidRPr="00752F1A">
              <w:rPr>
                <w:b/>
                <w:bCs/>
              </w:rPr>
              <w:t>Ticket Type</w:t>
            </w:r>
          </w:p>
        </w:tc>
        <w:tc>
          <w:tcPr>
            <w:tcW w:w="4508" w:type="dxa"/>
          </w:tcPr>
          <w:p w14:paraId="4751677C" w14:textId="7A3D025C" w:rsidR="00752F1A" w:rsidRPr="009E0E97" w:rsidRDefault="00752F1A" w:rsidP="00EA4825">
            <w:pPr>
              <w:rPr>
                <w:b/>
                <w:bCs/>
              </w:rPr>
            </w:pPr>
            <w:r w:rsidRPr="009E0E97">
              <w:rPr>
                <w:b/>
                <w:bCs/>
              </w:rPr>
              <w:t>Number required of each ticket</w:t>
            </w:r>
            <w:r w:rsidR="00103B31">
              <w:rPr>
                <w:b/>
                <w:bCs/>
              </w:rPr>
              <w:t xml:space="preserve"> type</w:t>
            </w:r>
          </w:p>
        </w:tc>
      </w:tr>
      <w:tr w:rsidR="00752F1A" w14:paraId="2CD1B89E" w14:textId="77777777" w:rsidTr="00752F1A">
        <w:tc>
          <w:tcPr>
            <w:tcW w:w="4508" w:type="dxa"/>
          </w:tcPr>
          <w:p w14:paraId="2CD681CA" w14:textId="19F95A1A" w:rsidR="00752F1A" w:rsidRPr="009E0E97" w:rsidRDefault="00752F1A" w:rsidP="00EA4825">
            <w:pPr>
              <w:rPr>
                <w:sz w:val="20"/>
                <w:szCs w:val="20"/>
              </w:rPr>
            </w:pPr>
            <w:r w:rsidRPr="009E0E97">
              <w:rPr>
                <w:sz w:val="20"/>
                <w:szCs w:val="20"/>
              </w:rPr>
              <w:t>Individual</w:t>
            </w:r>
            <w:r w:rsidR="00241490">
              <w:rPr>
                <w:sz w:val="20"/>
                <w:szCs w:val="20"/>
              </w:rPr>
              <w:t xml:space="preserve">/Company Member </w:t>
            </w:r>
            <w:r w:rsidR="00846CC0">
              <w:rPr>
                <w:sz w:val="20"/>
                <w:szCs w:val="20"/>
              </w:rPr>
              <w:t xml:space="preserve">- </w:t>
            </w:r>
            <w:r w:rsidR="00846CC0" w:rsidRPr="00846CC0">
              <w:rPr>
                <w:sz w:val="20"/>
                <w:szCs w:val="20"/>
              </w:rPr>
              <w:t xml:space="preserve">£85.00 + VAT </w:t>
            </w:r>
            <w:r w:rsidRPr="009E0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14:paraId="3C3DE046" w14:textId="77777777" w:rsidR="00752F1A" w:rsidRPr="003F45BD" w:rsidRDefault="00752F1A" w:rsidP="003F45BD">
            <w:pPr>
              <w:jc w:val="center"/>
              <w:rPr>
                <w:sz w:val="20"/>
                <w:szCs w:val="20"/>
              </w:rPr>
            </w:pPr>
          </w:p>
        </w:tc>
      </w:tr>
      <w:tr w:rsidR="00752F1A" w14:paraId="12B05B9A" w14:textId="77777777" w:rsidTr="00752F1A">
        <w:tc>
          <w:tcPr>
            <w:tcW w:w="4508" w:type="dxa"/>
          </w:tcPr>
          <w:p w14:paraId="04A4616A" w14:textId="21FFC306" w:rsidR="00752F1A" w:rsidRPr="009E0E97" w:rsidRDefault="00752F1A" w:rsidP="00EA4825">
            <w:pPr>
              <w:rPr>
                <w:sz w:val="20"/>
                <w:szCs w:val="20"/>
              </w:rPr>
            </w:pPr>
            <w:r w:rsidRPr="009E0E97">
              <w:rPr>
                <w:sz w:val="20"/>
                <w:szCs w:val="20"/>
              </w:rPr>
              <w:t>Individual Non-Member</w:t>
            </w:r>
            <w:r w:rsidR="00846CC0">
              <w:rPr>
                <w:sz w:val="20"/>
                <w:szCs w:val="20"/>
              </w:rPr>
              <w:t xml:space="preserve"> - </w:t>
            </w:r>
            <w:r w:rsidR="00846CC0" w:rsidRPr="00846CC0">
              <w:rPr>
                <w:sz w:val="20"/>
                <w:szCs w:val="20"/>
              </w:rPr>
              <w:t>£95.00 + VAT</w:t>
            </w:r>
          </w:p>
        </w:tc>
        <w:tc>
          <w:tcPr>
            <w:tcW w:w="4508" w:type="dxa"/>
          </w:tcPr>
          <w:p w14:paraId="3139D515" w14:textId="77777777" w:rsidR="00752F1A" w:rsidRPr="003F45BD" w:rsidRDefault="00752F1A" w:rsidP="003F45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C3B72F" w14:textId="77777777" w:rsidR="00752F1A" w:rsidRDefault="00752F1A" w:rsidP="00EA4825"/>
    <w:p w14:paraId="4A1C436A" w14:textId="76D07F4B" w:rsidR="00752F1A" w:rsidRDefault="00506329" w:rsidP="00EA48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752F1A" w:rsidRPr="00752F1A">
        <w:rPr>
          <w:b/>
          <w:bCs/>
          <w:sz w:val="22"/>
          <w:szCs w:val="22"/>
        </w:rPr>
        <w:t xml:space="preserve">lease provide the details of all those attending (if </w:t>
      </w:r>
      <w:r w:rsidR="00C451A9">
        <w:rPr>
          <w:b/>
          <w:bCs/>
          <w:sz w:val="22"/>
          <w:szCs w:val="22"/>
        </w:rPr>
        <w:t xml:space="preserve">currently </w:t>
      </w:r>
      <w:r w:rsidR="00752F1A" w:rsidRPr="00752F1A">
        <w:rPr>
          <w:b/>
          <w:bCs/>
          <w:sz w:val="22"/>
          <w:szCs w:val="22"/>
        </w:rPr>
        <w:t xml:space="preserve">known):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2F1A" w14:paraId="45E694AC" w14:textId="77777777" w:rsidTr="00752F1A">
        <w:tc>
          <w:tcPr>
            <w:tcW w:w="3005" w:type="dxa"/>
          </w:tcPr>
          <w:p w14:paraId="4EA37D4F" w14:textId="3ACBDC9C" w:rsidR="00752F1A" w:rsidRDefault="00752F1A" w:rsidP="00EA4825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005" w:type="dxa"/>
          </w:tcPr>
          <w:p w14:paraId="710B2DD7" w14:textId="4335B042" w:rsidR="00752F1A" w:rsidRDefault="00752F1A" w:rsidP="00EA482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006" w:type="dxa"/>
          </w:tcPr>
          <w:p w14:paraId="54EA91C2" w14:textId="744430F5" w:rsidR="00752F1A" w:rsidRDefault="00752F1A" w:rsidP="00EA4825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752F1A" w14:paraId="48F2E7F3" w14:textId="77777777" w:rsidTr="00752F1A">
        <w:tc>
          <w:tcPr>
            <w:tcW w:w="3005" w:type="dxa"/>
          </w:tcPr>
          <w:p w14:paraId="39E2521E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A751540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8BD159D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F1A" w14:paraId="2B16E0E7" w14:textId="77777777" w:rsidTr="00752F1A">
        <w:tc>
          <w:tcPr>
            <w:tcW w:w="3005" w:type="dxa"/>
          </w:tcPr>
          <w:p w14:paraId="29B92CCC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FF84794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2DEDED2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F1A" w14:paraId="31C55C40" w14:textId="77777777" w:rsidTr="00752F1A">
        <w:tc>
          <w:tcPr>
            <w:tcW w:w="3005" w:type="dxa"/>
          </w:tcPr>
          <w:p w14:paraId="27BEC3C1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5C6881AD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3043BD63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F1A" w14:paraId="2AD643B9" w14:textId="77777777" w:rsidTr="00752F1A">
        <w:tc>
          <w:tcPr>
            <w:tcW w:w="3005" w:type="dxa"/>
          </w:tcPr>
          <w:p w14:paraId="7B70E28E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4B06396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6DE95106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F1A" w14:paraId="3F695BBC" w14:textId="77777777" w:rsidTr="00752F1A">
        <w:tc>
          <w:tcPr>
            <w:tcW w:w="3005" w:type="dxa"/>
          </w:tcPr>
          <w:p w14:paraId="78F0E373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C52AB69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1A86C612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F1A" w14:paraId="535628F8" w14:textId="77777777" w:rsidTr="00752F1A">
        <w:tc>
          <w:tcPr>
            <w:tcW w:w="3005" w:type="dxa"/>
          </w:tcPr>
          <w:p w14:paraId="47F101CE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03DF12C2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1FDF4491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2F1A" w14:paraId="2CF0701E" w14:textId="77777777" w:rsidTr="00752F1A">
        <w:tc>
          <w:tcPr>
            <w:tcW w:w="3005" w:type="dxa"/>
          </w:tcPr>
          <w:p w14:paraId="2B6E9813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4CCCCC8B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67CFE0D0" w14:textId="77777777" w:rsidR="00752F1A" w:rsidRPr="003F45BD" w:rsidRDefault="00752F1A" w:rsidP="00EA48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E97" w14:paraId="0E846667" w14:textId="77777777" w:rsidTr="00752F1A">
        <w:tc>
          <w:tcPr>
            <w:tcW w:w="3005" w:type="dxa"/>
          </w:tcPr>
          <w:p w14:paraId="122D9D5C" w14:textId="77777777" w:rsidR="009E0E97" w:rsidRPr="003F45BD" w:rsidRDefault="009E0E97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7AFA8E36" w14:textId="77777777" w:rsidR="009E0E97" w:rsidRPr="003F45BD" w:rsidRDefault="009E0E97" w:rsidP="00EA48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792EABDE" w14:textId="77777777" w:rsidR="009E0E97" w:rsidRPr="003F45BD" w:rsidRDefault="009E0E97" w:rsidP="00EA482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5226310" w14:textId="77777777" w:rsidR="00752F1A" w:rsidRDefault="00752F1A" w:rsidP="00EA4825">
      <w:pPr>
        <w:rPr>
          <w:b/>
          <w:bCs/>
          <w:sz w:val="22"/>
          <w:szCs w:val="22"/>
        </w:rPr>
      </w:pPr>
    </w:p>
    <w:p w14:paraId="3764CC2A" w14:textId="3B160240" w:rsidR="00C451A9" w:rsidRDefault="00B11FD7" w:rsidP="00EA4825">
      <w:pPr>
        <w:rPr>
          <w:b/>
          <w:bCs/>
          <w:sz w:val="22"/>
          <w:szCs w:val="22"/>
        </w:rPr>
      </w:pPr>
      <w:r w:rsidRPr="00B11FD7">
        <w:rPr>
          <w:sz w:val="20"/>
          <w:szCs w:val="20"/>
        </w:rPr>
        <w:t xml:space="preserve">This data will only be used to meet our obligations as event organiser. Data will only be retained if the attendee has opted in to communications. </w:t>
      </w:r>
    </w:p>
    <w:p w14:paraId="73C9C365" w14:textId="77777777" w:rsidR="00B11FD7" w:rsidRDefault="00B11FD7" w:rsidP="00EA4825">
      <w:pPr>
        <w:rPr>
          <w:b/>
          <w:bCs/>
          <w:sz w:val="22"/>
          <w:szCs w:val="22"/>
        </w:rPr>
      </w:pPr>
    </w:p>
    <w:p w14:paraId="23FD09B0" w14:textId="639F5EDB" w:rsidR="00752F1A" w:rsidRDefault="00752F1A" w:rsidP="00EA48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</w:t>
      </w:r>
      <w:r w:rsidR="009E0E97">
        <w:rPr>
          <w:b/>
          <w:bCs/>
          <w:sz w:val="22"/>
          <w:szCs w:val="22"/>
        </w:rPr>
        <w:t xml:space="preserve">indicate how you will be paying for the ticket(s) </w:t>
      </w:r>
      <w:r w:rsidR="009E0E97" w:rsidRPr="009E0E97">
        <w:rPr>
          <w:sz w:val="22"/>
          <w:szCs w:val="22"/>
        </w:rPr>
        <w:t xml:space="preserve">(Full payment details can be found </w:t>
      </w:r>
      <w:r w:rsidR="00271758">
        <w:rPr>
          <w:sz w:val="22"/>
          <w:szCs w:val="22"/>
        </w:rPr>
        <w:t>on the invoice</w:t>
      </w:r>
      <w:r w:rsidR="009E0E97" w:rsidRPr="009E0E97">
        <w:rPr>
          <w:sz w:val="22"/>
          <w:szCs w:val="22"/>
        </w:rPr>
        <w:t>):</w:t>
      </w:r>
    </w:p>
    <w:p w14:paraId="3079A97F" w14:textId="23F21AB9" w:rsidR="009E0E97" w:rsidRPr="009E0E97" w:rsidRDefault="009E0E97" w:rsidP="00EA4825">
      <w:pPr>
        <w:rPr>
          <w:sz w:val="22"/>
          <w:szCs w:val="22"/>
        </w:rPr>
      </w:pPr>
      <w:r w:rsidRPr="009E0E97">
        <w:rPr>
          <w:sz w:val="22"/>
          <w:szCs w:val="22"/>
        </w:rPr>
        <w:t>BACS Transfer</w:t>
      </w:r>
      <w:r>
        <w:rPr>
          <w:sz w:val="22"/>
          <w:szCs w:val="22"/>
        </w:rPr>
        <w:t xml:space="preserve">              </w:t>
      </w:r>
      <w:sdt>
        <w:sdtPr>
          <w:rPr>
            <w:sz w:val="22"/>
            <w:szCs w:val="22"/>
          </w:rPr>
          <w:id w:val="-33892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E581040" w14:textId="71EB4CA6" w:rsidR="009E0E97" w:rsidRPr="009E0E97" w:rsidRDefault="009E0E97" w:rsidP="00EA4825">
      <w:pPr>
        <w:rPr>
          <w:sz w:val="22"/>
          <w:szCs w:val="22"/>
        </w:rPr>
      </w:pPr>
      <w:r w:rsidRPr="009E0E97">
        <w:rPr>
          <w:sz w:val="22"/>
          <w:szCs w:val="22"/>
        </w:rPr>
        <w:t>Credit/Debit Card</w:t>
      </w:r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197659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CDD1195" w14:textId="77777777" w:rsidR="005A6C30" w:rsidRDefault="005A6C30" w:rsidP="00EA4825">
      <w:pPr>
        <w:rPr>
          <w:sz w:val="22"/>
          <w:szCs w:val="22"/>
        </w:rPr>
      </w:pPr>
    </w:p>
    <w:p w14:paraId="14276463" w14:textId="2A397A57" w:rsidR="005A6C30" w:rsidRDefault="005A6C30" w:rsidP="00EA4825">
      <w:pPr>
        <w:rPr>
          <w:sz w:val="22"/>
          <w:szCs w:val="22"/>
        </w:rPr>
      </w:pPr>
      <w:r w:rsidRPr="005A6C30">
        <w:rPr>
          <w:b/>
          <w:bCs/>
          <w:sz w:val="22"/>
          <w:szCs w:val="22"/>
        </w:rPr>
        <w:t>Do you require a Purchase Order:</w:t>
      </w:r>
      <w:r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45462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No </w:t>
      </w:r>
      <w:sdt>
        <w:sdtPr>
          <w:rPr>
            <w:sz w:val="22"/>
            <w:szCs w:val="22"/>
          </w:rPr>
          <w:id w:val="-179922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AD1EAF6" w14:textId="1C69ACBC" w:rsidR="00C451A9" w:rsidRDefault="00B11FD7" w:rsidP="00EA4825">
      <w:pPr>
        <w:rPr>
          <w:sz w:val="22"/>
          <w:szCs w:val="22"/>
        </w:rPr>
      </w:pPr>
      <w:r>
        <w:rPr>
          <w:sz w:val="22"/>
          <w:szCs w:val="22"/>
        </w:rPr>
        <w:t>If you require a Purchase Orde</w:t>
      </w:r>
      <w:r w:rsidR="005A6C30">
        <w:rPr>
          <w:sz w:val="22"/>
          <w:szCs w:val="22"/>
        </w:rPr>
        <w:t>r</w:t>
      </w:r>
      <w:r>
        <w:rPr>
          <w:sz w:val="22"/>
          <w:szCs w:val="22"/>
        </w:rPr>
        <w:t>, please enter</w:t>
      </w:r>
      <w:r w:rsidR="005A6C30">
        <w:rPr>
          <w:sz w:val="22"/>
          <w:szCs w:val="22"/>
        </w:rPr>
        <w:t xml:space="preserve"> here</w:t>
      </w:r>
      <w:r>
        <w:rPr>
          <w:sz w:val="22"/>
          <w:szCs w:val="22"/>
        </w:rPr>
        <w:t>:</w:t>
      </w:r>
    </w:p>
    <w:p w14:paraId="3F684752" w14:textId="77777777" w:rsidR="00176240" w:rsidRDefault="00176240" w:rsidP="00EA4825">
      <w:pPr>
        <w:rPr>
          <w:b/>
          <w:bCs/>
          <w:sz w:val="22"/>
          <w:szCs w:val="22"/>
        </w:rPr>
      </w:pPr>
    </w:p>
    <w:p w14:paraId="6BBDD3ED" w14:textId="77777777" w:rsidR="00176240" w:rsidRDefault="00176240" w:rsidP="00EA4825">
      <w:pPr>
        <w:rPr>
          <w:b/>
          <w:bCs/>
          <w:sz w:val="22"/>
          <w:szCs w:val="22"/>
        </w:rPr>
      </w:pPr>
    </w:p>
    <w:p w14:paraId="57C62A71" w14:textId="77777777" w:rsidR="00176240" w:rsidRDefault="00176240" w:rsidP="00EA4825">
      <w:pPr>
        <w:rPr>
          <w:b/>
          <w:bCs/>
          <w:sz w:val="22"/>
          <w:szCs w:val="22"/>
        </w:rPr>
      </w:pPr>
    </w:p>
    <w:p w14:paraId="070A0FAB" w14:textId="6C78223B" w:rsidR="00C451A9" w:rsidRPr="00C451A9" w:rsidRDefault="00C451A9" w:rsidP="00EA4825">
      <w:pPr>
        <w:rPr>
          <w:b/>
          <w:bCs/>
          <w:sz w:val="22"/>
          <w:szCs w:val="22"/>
        </w:rPr>
      </w:pPr>
      <w:r w:rsidRPr="00C451A9">
        <w:rPr>
          <w:b/>
          <w:bCs/>
          <w:sz w:val="22"/>
          <w:szCs w:val="22"/>
        </w:rPr>
        <w:t>Terms &amp; Conditions:</w:t>
      </w:r>
    </w:p>
    <w:p w14:paraId="01BE660D" w14:textId="35E85F84" w:rsidR="00C451A9" w:rsidRDefault="00C451A9" w:rsidP="00C451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payments must be received</w:t>
      </w:r>
      <w:r w:rsidR="00306DA7">
        <w:rPr>
          <w:sz w:val="22"/>
          <w:szCs w:val="22"/>
        </w:rPr>
        <w:t xml:space="preserve"> within 30 days of invoice or</w:t>
      </w:r>
      <w:r>
        <w:rPr>
          <w:sz w:val="22"/>
          <w:szCs w:val="22"/>
        </w:rPr>
        <w:t xml:space="preserve"> prior to the event</w:t>
      </w:r>
      <w:r w:rsidR="00306DA7">
        <w:rPr>
          <w:sz w:val="22"/>
          <w:szCs w:val="22"/>
        </w:rPr>
        <w:t>, whichever is sooner</w:t>
      </w:r>
      <w:r>
        <w:rPr>
          <w:sz w:val="22"/>
          <w:szCs w:val="22"/>
        </w:rPr>
        <w:t xml:space="preserve">. Non-compliance could result in entry being denied. </w:t>
      </w:r>
    </w:p>
    <w:p w14:paraId="004CDB07" w14:textId="37FE0050" w:rsidR="00C451A9" w:rsidRDefault="00C451A9" w:rsidP="00C451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Attendees at all Concrete Society events are expected to abide by the Society’s Code of Conduct.</w:t>
      </w:r>
    </w:p>
    <w:p w14:paraId="5824E73B" w14:textId="4D056B54" w:rsidR="00271758" w:rsidRDefault="00271758" w:rsidP="00C451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It is the responsibility of the person making the booking to provide all names of those attending on a table for health &amp; safety purposes.</w:t>
      </w:r>
    </w:p>
    <w:p w14:paraId="44B1F8D9" w14:textId="48618CF6" w:rsidR="002D5B43" w:rsidRDefault="002D5B43" w:rsidP="00C451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the event of the event being cancelled</w:t>
      </w:r>
      <w:r w:rsidR="00103B31">
        <w:rPr>
          <w:sz w:val="22"/>
          <w:szCs w:val="22"/>
        </w:rPr>
        <w:t>, an alternative date or</w:t>
      </w:r>
      <w:r>
        <w:rPr>
          <w:sz w:val="22"/>
          <w:szCs w:val="22"/>
        </w:rPr>
        <w:t xml:space="preserve"> a full refund will be given.</w:t>
      </w:r>
    </w:p>
    <w:p w14:paraId="18C7014C" w14:textId="5AD236E3" w:rsidR="002D5B43" w:rsidRDefault="004C1D86" w:rsidP="00C451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Ticket c</w:t>
      </w:r>
      <w:r w:rsidR="002D5B43">
        <w:rPr>
          <w:sz w:val="22"/>
          <w:szCs w:val="22"/>
        </w:rPr>
        <w:t>ancellation charges:</w:t>
      </w:r>
    </w:p>
    <w:p w14:paraId="3683D528" w14:textId="294DAE45" w:rsidR="002D5B43" w:rsidRDefault="002D5B43" w:rsidP="002D5B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Within 60 days of the event – 50% of total fees will be charged</w:t>
      </w:r>
    </w:p>
    <w:p w14:paraId="32559321" w14:textId="6D28BD96" w:rsidR="002D5B43" w:rsidRDefault="002D5B43" w:rsidP="002D5B4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Within 30 days of the event – 100% of total fees will be changed</w:t>
      </w:r>
    </w:p>
    <w:p w14:paraId="0222A615" w14:textId="77777777" w:rsidR="002D5B43" w:rsidRPr="002D5B43" w:rsidRDefault="002D5B43" w:rsidP="00306DA7">
      <w:pPr>
        <w:rPr>
          <w:b/>
          <w:bCs/>
          <w:sz w:val="22"/>
          <w:szCs w:val="22"/>
        </w:rPr>
      </w:pPr>
    </w:p>
    <w:p w14:paraId="117AFA46" w14:textId="1CDC6950" w:rsidR="00C451A9" w:rsidRPr="00752F1A" w:rsidRDefault="00C451A9" w:rsidP="00C451A9">
      <w:pPr>
        <w:rPr>
          <w:b/>
          <w:bCs/>
          <w:sz w:val="22"/>
          <w:szCs w:val="22"/>
        </w:rPr>
      </w:pPr>
      <w:r w:rsidRPr="00752F1A">
        <w:rPr>
          <w:b/>
          <w:bCs/>
          <w:sz w:val="22"/>
          <w:szCs w:val="22"/>
        </w:rPr>
        <w:t>Please provide the details of the person making the booking</w:t>
      </w:r>
      <w:r w:rsidR="00E12EB6">
        <w:rPr>
          <w:b/>
          <w:bCs/>
          <w:sz w:val="22"/>
          <w:szCs w:val="22"/>
        </w:rPr>
        <w:t xml:space="preserve"> </w:t>
      </w:r>
      <w:r w:rsidR="00E12EB6" w:rsidRPr="00E12EB6">
        <w:rPr>
          <w:sz w:val="22"/>
          <w:szCs w:val="22"/>
        </w:rPr>
        <w:t>(Please complete all fields)</w:t>
      </w:r>
      <w:r w:rsidRPr="00E12EB6">
        <w:rPr>
          <w:b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052"/>
        <w:gridCol w:w="5964"/>
      </w:tblGrid>
      <w:tr w:rsidR="00C451A9" w:rsidRPr="004A3D87" w14:paraId="1213B111" w14:textId="77777777" w:rsidTr="00CF1244">
        <w:tc>
          <w:tcPr>
            <w:tcW w:w="3227" w:type="dxa"/>
            <w:vAlign w:val="center"/>
          </w:tcPr>
          <w:p w14:paraId="35DFF99E" w14:textId="77777777" w:rsidR="00C451A9" w:rsidRPr="00752F1A" w:rsidRDefault="00C451A9" w:rsidP="00CF124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Full </w:t>
            </w:r>
            <w:r w:rsidRPr="00752F1A">
              <w:rPr>
                <w:rFonts w:asciiTheme="minorHAnsi" w:hAnsiTheme="minorHAnsi" w:cs="Arial"/>
                <w:sz w:val="20"/>
                <w:szCs w:val="20"/>
              </w:rPr>
              <w:t>Name:</w:t>
            </w:r>
          </w:p>
        </w:tc>
        <w:tc>
          <w:tcPr>
            <w:tcW w:w="6486" w:type="dxa"/>
          </w:tcPr>
          <w:p w14:paraId="6C77DFFD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DD8D296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A9" w:rsidRPr="004A3D87" w14:paraId="2D3F177E" w14:textId="77777777" w:rsidTr="00CF1244">
        <w:tc>
          <w:tcPr>
            <w:tcW w:w="3227" w:type="dxa"/>
            <w:vAlign w:val="center"/>
          </w:tcPr>
          <w:p w14:paraId="187C9439" w14:textId="77777777" w:rsidR="00C451A9" w:rsidRPr="00752F1A" w:rsidRDefault="00C451A9" w:rsidP="00CF124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52F1A">
              <w:rPr>
                <w:rFonts w:asciiTheme="minorHAnsi" w:hAnsiTheme="minorHAnsi" w:cs="Arial"/>
                <w:sz w:val="20"/>
                <w:szCs w:val="20"/>
              </w:rPr>
              <w:t>Compan</w:t>
            </w:r>
            <w:r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Pr="00752F1A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6486" w:type="dxa"/>
          </w:tcPr>
          <w:p w14:paraId="7E4F0746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8D70DF4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A9" w:rsidRPr="004A3D87" w14:paraId="378E50EC" w14:textId="77777777" w:rsidTr="00CF1244">
        <w:tc>
          <w:tcPr>
            <w:tcW w:w="3227" w:type="dxa"/>
            <w:vAlign w:val="center"/>
          </w:tcPr>
          <w:p w14:paraId="68750C0C" w14:textId="77777777" w:rsidR="00C451A9" w:rsidRPr="00752F1A" w:rsidRDefault="00C451A9" w:rsidP="00CF124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52F1A">
              <w:rPr>
                <w:rFonts w:asciiTheme="minorHAnsi" w:hAnsiTheme="minorHAnsi" w:cs="Arial"/>
                <w:sz w:val="20"/>
                <w:szCs w:val="20"/>
              </w:rPr>
              <w:t>Address:</w:t>
            </w:r>
          </w:p>
        </w:tc>
        <w:tc>
          <w:tcPr>
            <w:tcW w:w="6486" w:type="dxa"/>
          </w:tcPr>
          <w:p w14:paraId="6D5C08F1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ECFE48E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8802815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A9" w:rsidRPr="004A3D87" w14:paraId="65CDBB09" w14:textId="77777777" w:rsidTr="00CF1244">
        <w:tc>
          <w:tcPr>
            <w:tcW w:w="3227" w:type="dxa"/>
            <w:vAlign w:val="center"/>
          </w:tcPr>
          <w:p w14:paraId="69C3366A" w14:textId="77777777" w:rsidR="00C451A9" w:rsidRPr="00752F1A" w:rsidRDefault="00C451A9" w:rsidP="00CF124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52F1A">
              <w:rPr>
                <w:rFonts w:asciiTheme="minorHAnsi" w:hAnsiTheme="minorHAnsi" w:cs="Arial"/>
                <w:sz w:val="20"/>
                <w:szCs w:val="20"/>
              </w:rPr>
              <w:t>Telephone Number (Mobile)</w:t>
            </w:r>
          </w:p>
        </w:tc>
        <w:tc>
          <w:tcPr>
            <w:tcW w:w="6486" w:type="dxa"/>
          </w:tcPr>
          <w:p w14:paraId="010B61B2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CAF8D55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1A9" w:rsidRPr="004A3D87" w14:paraId="7CA49C40" w14:textId="77777777" w:rsidTr="00CF1244">
        <w:tc>
          <w:tcPr>
            <w:tcW w:w="3227" w:type="dxa"/>
            <w:vAlign w:val="center"/>
          </w:tcPr>
          <w:p w14:paraId="208D46B7" w14:textId="77777777" w:rsidR="00C451A9" w:rsidRPr="00752F1A" w:rsidRDefault="00C451A9" w:rsidP="00CF1244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52F1A">
              <w:rPr>
                <w:rFonts w:asciiTheme="minorHAnsi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6486" w:type="dxa"/>
          </w:tcPr>
          <w:p w14:paraId="66DE8EA1" w14:textId="77777777" w:rsidR="00C451A9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312A084" w14:textId="77777777" w:rsidR="00C451A9" w:rsidRPr="004A3D87" w:rsidRDefault="00C451A9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B43" w:rsidRPr="004A3D87" w14:paraId="04699DAE" w14:textId="77777777" w:rsidTr="00CF1244">
        <w:tc>
          <w:tcPr>
            <w:tcW w:w="3227" w:type="dxa"/>
            <w:vAlign w:val="center"/>
          </w:tcPr>
          <w:p w14:paraId="1F8A2F22" w14:textId="77777777" w:rsidR="002D5B43" w:rsidRDefault="002D5B43" w:rsidP="002D5B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7D169FA" w14:textId="5078FB96" w:rsidR="002D5B43" w:rsidRPr="00752F1A" w:rsidRDefault="002D5B43" w:rsidP="002D5B43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Signed</w:t>
            </w:r>
          </w:p>
        </w:tc>
        <w:tc>
          <w:tcPr>
            <w:tcW w:w="6486" w:type="dxa"/>
          </w:tcPr>
          <w:p w14:paraId="07DB5572" w14:textId="77777777" w:rsidR="002D5B43" w:rsidRDefault="002D5B43" w:rsidP="00CF12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CE146" w14:textId="77777777" w:rsidR="00C451A9" w:rsidRDefault="00C451A9" w:rsidP="00C451A9">
      <w:pPr>
        <w:rPr>
          <w:sz w:val="22"/>
          <w:szCs w:val="22"/>
        </w:rPr>
      </w:pPr>
    </w:p>
    <w:p w14:paraId="01910FC6" w14:textId="5EA85C78" w:rsidR="00B11FD7" w:rsidRPr="00B11FD7" w:rsidRDefault="00B11FD7" w:rsidP="00C451A9">
      <w:pPr>
        <w:rPr>
          <w:sz w:val="20"/>
          <w:szCs w:val="20"/>
        </w:rPr>
      </w:pPr>
      <w:r w:rsidRPr="00B11FD7">
        <w:rPr>
          <w:sz w:val="20"/>
          <w:szCs w:val="20"/>
        </w:rPr>
        <w:t>Your data will be used to communicate information regarding your booking, and to alert you to events in the region.</w:t>
      </w:r>
    </w:p>
    <w:p w14:paraId="2D076FDC" w14:textId="4786CBE3" w:rsidR="00B11FD7" w:rsidRDefault="00B11FD7" w:rsidP="00B11FD7">
      <w:pPr>
        <w:rPr>
          <w:sz w:val="20"/>
          <w:szCs w:val="20"/>
        </w:rPr>
      </w:pPr>
      <w:r w:rsidRPr="00B11FD7">
        <w:rPr>
          <w:sz w:val="20"/>
          <w:szCs w:val="20"/>
        </w:rPr>
        <w:t>If you do not wish to receive communications about future events in the region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3088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E945C67" w14:textId="77777777" w:rsidR="00B11FD7" w:rsidRDefault="00B11FD7" w:rsidP="00306DA7">
      <w:pPr>
        <w:jc w:val="center"/>
        <w:rPr>
          <w:sz w:val="20"/>
          <w:szCs w:val="20"/>
        </w:rPr>
      </w:pPr>
    </w:p>
    <w:p w14:paraId="4791B010" w14:textId="4BB4EEAB" w:rsidR="00C451A9" w:rsidRPr="00B17D42" w:rsidRDefault="00306DA7" w:rsidP="00B17D42">
      <w:pPr>
        <w:jc w:val="center"/>
        <w:rPr>
          <w:b/>
          <w:bCs/>
          <w:sz w:val="22"/>
          <w:szCs w:val="22"/>
        </w:rPr>
      </w:pPr>
      <w:r w:rsidRPr="002D5B43">
        <w:rPr>
          <w:b/>
          <w:bCs/>
          <w:sz w:val="22"/>
          <w:szCs w:val="22"/>
        </w:rPr>
        <w:t>Once the Booking Form has been received and processed, you will receive an invoice to make payment.</w:t>
      </w:r>
      <w:r w:rsidR="00271758">
        <w:rPr>
          <w:b/>
          <w:bCs/>
          <w:sz w:val="22"/>
          <w:szCs w:val="22"/>
        </w:rPr>
        <w:t xml:space="preserve"> All payment details are included on the invoice.</w:t>
      </w:r>
      <w:r w:rsidR="00DE3801">
        <w:rPr>
          <w:b/>
          <w:bCs/>
          <w:sz w:val="22"/>
          <w:szCs w:val="22"/>
        </w:rPr>
        <w:t xml:space="preserve"> Payment must be paid in full </w:t>
      </w:r>
      <w:r w:rsidR="00E12EB6">
        <w:rPr>
          <w:b/>
          <w:bCs/>
          <w:sz w:val="22"/>
          <w:szCs w:val="22"/>
        </w:rPr>
        <w:t>with</w:t>
      </w:r>
      <w:r w:rsidR="00DE3801">
        <w:rPr>
          <w:b/>
          <w:bCs/>
          <w:sz w:val="22"/>
          <w:szCs w:val="22"/>
        </w:rPr>
        <w:t>in 30 days or prior to the event – whichever is sooner</w:t>
      </w:r>
      <w:r w:rsidR="004C1D86">
        <w:rPr>
          <w:b/>
          <w:bCs/>
          <w:sz w:val="22"/>
          <w:szCs w:val="22"/>
        </w:rPr>
        <w:t xml:space="preserve"> – by </w:t>
      </w:r>
      <w:r w:rsidR="00103B31">
        <w:rPr>
          <w:b/>
          <w:bCs/>
          <w:sz w:val="22"/>
          <w:szCs w:val="22"/>
        </w:rPr>
        <w:t xml:space="preserve">BACS </w:t>
      </w:r>
      <w:r w:rsidR="004C1D86">
        <w:rPr>
          <w:b/>
          <w:bCs/>
          <w:sz w:val="22"/>
          <w:szCs w:val="22"/>
        </w:rPr>
        <w:t>transfer or Credit/Debit card</w:t>
      </w:r>
      <w:r w:rsidR="00DE3801">
        <w:rPr>
          <w:b/>
          <w:bCs/>
          <w:sz w:val="22"/>
          <w:szCs w:val="22"/>
        </w:rPr>
        <w:t>.</w:t>
      </w:r>
    </w:p>
    <w:p w14:paraId="70035A87" w14:textId="77777777" w:rsidR="00B17D42" w:rsidRPr="00E54312" w:rsidRDefault="00B17D42" w:rsidP="00B17D42">
      <w:pPr>
        <w:jc w:val="center"/>
        <w:rPr>
          <w:b/>
          <w:bCs/>
        </w:rPr>
      </w:pPr>
      <w:r w:rsidRPr="00E54312">
        <w:rPr>
          <w:b/>
          <w:bCs/>
        </w:rPr>
        <w:t>Please send completed form to</w:t>
      </w:r>
      <w:r>
        <w:rPr>
          <w:b/>
          <w:bCs/>
        </w:rPr>
        <w:t xml:space="preserve">: </w:t>
      </w:r>
      <w:r w:rsidRPr="00E54312">
        <w:rPr>
          <w:b/>
          <w:bCs/>
        </w:rPr>
        <w:t xml:space="preserve"> regional-events@concrete.org.uk</w:t>
      </w:r>
    </w:p>
    <w:p w14:paraId="308B6DE3" w14:textId="77777777" w:rsidR="00B17D42" w:rsidRDefault="00B17D42" w:rsidP="00C451A9">
      <w:pPr>
        <w:rPr>
          <w:sz w:val="22"/>
          <w:szCs w:val="22"/>
        </w:rPr>
      </w:pPr>
    </w:p>
    <w:sectPr w:rsidR="00B17D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741F" w14:textId="77777777" w:rsidR="00C85ABA" w:rsidRDefault="00C85ABA" w:rsidP="00EA4825">
      <w:pPr>
        <w:spacing w:after="0" w:line="240" w:lineRule="auto"/>
      </w:pPr>
      <w:r>
        <w:separator/>
      </w:r>
    </w:p>
  </w:endnote>
  <w:endnote w:type="continuationSeparator" w:id="0">
    <w:p w14:paraId="5936482F" w14:textId="77777777" w:rsidR="00C85ABA" w:rsidRDefault="00C85ABA" w:rsidP="00EA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00F4" w14:textId="6EB18EEC" w:rsidR="00FD1784" w:rsidRPr="00D953C2" w:rsidRDefault="00FD1784" w:rsidP="00FD1784">
    <w:pPr>
      <w:rPr>
        <w:rFonts w:eastAsiaTheme="minorEastAsia" w:cs="Arial"/>
        <w:sz w:val="16"/>
        <w:szCs w:val="16"/>
      </w:rPr>
    </w:pPr>
    <w:r w:rsidRPr="004E22BC">
      <w:rPr>
        <w:rFonts w:eastAsiaTheme="minorEastAsia" w:cs="Arial"/>
        <w:sz w:val="16"/>
        <w:szCs w:val="16"/>
      </w:rPr>
      <w:t>Registered Office: The Concrete Socie</w:t>
    </w:r>
    <w:r>
      <w:rPr>
        <w:rFonts w:eastAsiaTheme="minorEastAsia" w:cs="Arial"/>
        <w:sz w:val="16"/>
        <w:szCs w:val="16"/>
      </w:rPr>
      <w:t>ty, Sandhurst House, 297 Yorktown Road, Sandhurst, Berkshire, GU47 0QA</w:t>
    </w:r>
  </w:p>
  <w:p w14:paraId="5D8803DD" w14:textId="77777777" w:rsidR="00FD1784" w:rsidRDefault="00FD1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6400" w14:textId="77777777" w:rsidR="00C85ABA" w:rsidRDefault="00C85ABA" w:rsidP="00EA4825">
      <w:pPr>
        <w:spacing w:after="0" w:line="240" w:lineRule="auto"/>
      </w:pPr>
      <w:r>
        <w:separator/>
      </w:r>
    </w:p>
  </w:footnote>
  <w:footnote w:type="continuationSeparator" w:id="0">
    <w:p w14:paraId="7611FA0E" w14:textId="77777777" w:rsidR="00C85ABA" w:rsidRDefault="00C85ABA" w:rsidP="00EA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DF1E" w14:textId="05733F3A" w:rsidR="00EA4825" w:rsidRDefault="00EA4825" w:rsidP="00EA4825">
    <w:pPr>
      <w:pStyle w:val="Header"/>
      <w:jc w:val="center"/>
    </w:pPr>
    <w:r>
      <w:rPr>
        <w:noProof/>
      </w:rPr>
      <w:drawing>
        <wp:inline distT="0" distB="0" distL="0" distR="0" wp14:anchorId="314D4AEB" wp14:editId="2B7B2C5A">
          <wp:extent cx="3215640" cy="891540"/>
          <wp:effectExtent l="0" t="0" r="3810" b="3810"/>
          <wp:docPr id="1783759991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759991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64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1530B"/>
    <w:multiLevelType w:val="hybridMultilevel"/>
    <w:tmpl w:val="09E4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662AF"/>
    <w:multiLevelType w:val="hybridMultilevel"/>
    <w:tmpl w:val="1FC8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3833">
    <w:abstractNumId w:val="0"/>
  </w:num>
  <w:num w:numId="2" w16cid:durableId="131950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5"/>
    <w:rsid w:val="0004201B"/>
    <w:rsid w:val="00103B31"/>
    <w:rsid w:val="00176240"/>
    <w:rsid w:val="001E488A"/>
    <w:rsid w:val="001F3E21"/>
    <w:rsid w:val="00226513"/>
    <w:rsid w:val="00235682"/>
    <w:rsid w:val="00241490"/>
    <w:rsid w:val="00271758"/>
    <w:rsid w:val="002A29C3"/>
    <w:rsid w:val="002D5B43"/>
    <w:rsid w:val="00306DA7"/>
    <w:rsid w:val="003F45BD"/>
    <w:rsid w:val="00432683"/>
    <w:rsid w:val="004C1D86"/>
    <w:rsid w:val="00506329"/>
    <w:rsid w:val="00546914"/>
    <w:rsid w:val="005A6C30"/>
    <w:rsid w:val="005A6EA7"/>
    <w:rsid w:val="00633A06"/>
    <w:rsid w:val="006C4A33"/>
    <w:rsid w:val="006C741F"/>
    <w:rsid w:val="007412D2"/>
    <w:rsid w:val="00752F1A"/>
    <w:rsid w:val="007B2C95"/>
    <w:rsid w:val="007E03DA"/>
    <w:rsid w:val="007F1F38"/>
    <w:rsid w:val="00846CC0"/>
    <w:rsid w:val="00900568"/>
    <w:rsid w:val="00951B8B"/>
    <w:rsid w:val="00976184"/>
    <w:rsid w:val="0098685A"/>
    <w:rsid w:val="00992411"/>
    <w:rsid w:val="009E0E97"/>
    <w:rsid w:val="009E435E"/>
    <w:rsid w:val="00A27372"/>
    <w:rsid w:val="00A61933"/>
    <w:rsid w:val="00B11FD7"/>
    <w:rsid w:val="00B15E19"/>
    <w:rsid w:val="00B17D42"/>
    <w:rsid w:val="00B26A39"/>
    <w:rsid w:val="00B91F2E"/>
    <w:rsid w:val="00BA6D04"/>
    <w:rsid w:val="00BC2B1C"/>
    <w:rsid w:val="00C10A2A"/>
    <w:rsid w:val="00C451A9"/>
    <w:rsid w:val="00C85ABA"/>
    <w:rsid w:val="00D94CDB"/>
    <w:rsid w:val="00DE3801"/>
    <w:rsid w:val="00E018E3"/>
    <w:rsid w:val="00E12EB6"/>
    <w:rsid w:val="00E50E36"/>
    <w:rsid w:val="00E54312"/>
    <w:rsid w:val="00E82370"/>
    <w:rsid w:val="00E8780F"/>
    <w:rsid w:val="00E91ACC"/>
    <w:rsid w:val="00EA4825"/>
    <w:rsid w:val="00EB119B"/>
    <w:rsid w:val="00EB62B0"/>
    <w:rsid w:val="00EE7BE9"/>
    <w:rsid w:val="00EF06B9"/>
    <w:rsid w:val="00F233F5"/>
    <w:rsid w:val="00F46AF4"/>
    <w:rsid w:val="00FC252A"/>
    <w:rsid w:val="00FD1784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379CE"/>
  <w15:chartTrackingRefBased/>
  <w15:docId w15:val="{0A81F2A5-2B17-4702-9552-3C2AFEE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8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25"/>
  </w:style>
  <w:style w:type="paragraph" w:styleId="Footer">
    <w:name w:val="footer"/>
    <w:basedOn w:val="Normal"/>
    <w:link w:val="FooterChar"/>
    <w:uiPriority w:val="99"/>
    <w:unhideWhenUsed/>
    <w:rsid w:val="00EA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25"/>
  </w:style>
  <w:style w:type="table" w:styleId="TableGrid">
    <w:name w:val="Table Grid"/>
    <w:basedOn w:val="TableNormal"/>
    <w:uiPriority w:val="59"/>
    <w:rsid w:val="00752F1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103B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Sadler</dc:creator>
  <cp:keywords/>
  <dc:description/>
  <cp:lastModifiedBy>Info</cp:lastModifiedBy>
  <cp:revision>2</cp:revision>
  <dcterms:created xsi:type="dcterms:W3CDTF">2025-02-19T15:02:00Z</dcterms:created>
  <dcterms:modified xsi:type="dcterms:W3CDTF">2025-02-19T15:02:00Z</dcterms:modified>
</cp:coreProperties>
</file>